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C720E" w14:textId="0BC36B60" w:rsidR="00AD3EE6" w:rsidRDefault="00C26147" w:rsidP="00A306CA">
      <w:pPr>
        <w:spacing w:after="0" w:line="240" w:lineRule="auto"/>
        <w:jc w:val="both"/>
        <w:rPr>
          <w:rFonts w:ascii="Book Antiqua" w:hAnsi="Book Antiqua"/>
          <w:b/>
        </w:rPr>
      </w:pPr>
      <w:r w:rsidRPr="00C26147">
        <w:rPr>
          <w:rFonts w:ascii="Book Antiqua" w:hAnsi="Book Antiqua"/>
          <w:b/>
        </w:rPr>
        <w:t>Pkg-I: Undersea Power Cable Package (CA-01) for 220kV Undersea export power cable &amp; underground land Cable under Development of Transmission System for Offshore Wind Zone Phase-I (500 MW VGF) off the coast of Gujarat for subzone B3; Specification No: CC/NT/W-CABLE/DOM/A00/25/03488</w:t>
      </w:r>
    </w:p>
    <w:p w14:paraId="17752B13" w14:textId="77777777" w:rsidR="00A306CA" w:rsidRDefault="00A306CA" w:rsidP="00177A9C">
      <w:pPr>
        <w:spacing w:after="0" w:line="240" w:lineRule="auto"/>
        <w:jc w:val="center"/>
        <w:rPr>
          <w:rFonts w:ascii="Book Antiqua" w:hAnsi="Book Antiqua"/>
          <w:b/>
          <w:bCs/>
          <w:lang w:val="en-IN"/>
        </w:rPr>
      </w:pPr>
    </w:p>
    <w:p w14:paraId="40B023AE" w14:textId="77777777" w:rsidR="00177A9C" w:rsidRDefault="00177A9C" w:rsidP="00177A9C">
      <w:pPr>
        <w:spacing w:after="0" w:line="240" w:lineRule="auto"/>
        <w:jc w:val="center"/>
        <w:rPr>
          <w:rFonts w:ascii="Book Antiqua" w:hAnsi="Book Antiqua"/>
          <w:b/>
          <w:bCs/>
          <w:lang w:val="en-IN"/>
        </w:rPr>
      </w:pPr>
      <w:r w:rsidRPr="00177A9C">
        <w:rPr>
          <w:rFonts w:ascii="Book Antiqua" w:hAnsi="Book Antiqua"/>
          <w:b/>
          <w:bCs/>
          <w:lang w:val="en-IN"/>
        </w:rPr>
        <w:t>(Compliance to the process related to the e-RA Terms &amp; Conditions and the Business Rules governing the e-RA)</w:t>
      </w:r>
    </w:p>
    <w:p w14:paraId="4055A493" w14:textId="77777777" w:rsidR="00177A9C" w:rsidRDefault="00177A9C" w:rsidP="00177A9C">
      <w:pPr>
        <w:spacing w:after="0" w:line="240" w:lineRule="auto"/>
        <w:jc w:val="center"/>
        <w:rPr>
          <w:rFonts w:ascii="Book Antiqua" w:hAnsi="Book Antiqua"/>
          <w:b/>
          <w:bCs/>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14:paraId="1932B966" w14:textId="77777777" w:rsidTr="00177A9C">
        <w:tc>
          <w:tcPr>
            <w:tcW w:w="4621" w:type="dxa"/>
          </w:tcPr>
          <w:p w14:paraId="3097777E" w14:textId="77777777" w:rsidR="00177A9C" w:rsidRPr="00177A9C" w:rsidRDefault="00177A9C" w:rsidP="00177A9C">
            <w:pPr>
              <w:rPr>
                <w:rFonts w:ascii="Book Antiqua" w:hAnsi="Book Antiqua"/>
                <w:lang w:val="en-IN"/>
              </w:rPr>
            </w:pPr>
            <w:r w:rsidRPr="00177A9C">
              <w:rPr>
                <w:rFonts w:ascii="Book Antiqua" w:hAnsi="Book Antiqua"/>
                <w:lang w:val="en-IN"/>
              </w:rPr>
              <w:t>Bidder’s Name and Address (Lead Partner</w:t>
            </w:r>
            <w:proofErr w:type="gramStart"/>
            <w:r w:rsidRPr="00177A9C">
              <w:rPr>
                <w:rFonts w:ascii="Book Antiqua" w:hAnsi="Book Antiqua"/>
                <w:lang w:val="en-IN"/>
              </w:rPr>
              <w:t>) :</w:t>
            </w:r>
            <w:proofErr w:type="gramEnd"/>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3DCFD951"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9D0C945" w14:textId="77777777" w:rsidR="00177A9C" w:rsidRPr="00177A9C" w:rsidRDefault="00177A9C" w:rsidP="00177A9C">
            <w:pPr>
              <w:rPr>
                <w:rFonts w:ascii="Book Antiqua" w:hAnsi="Book Antiqua"/>
                <w:lang w:val="en-IN"/>
              </w:rPr>
            </w:pPr>
            <w:r w:rsidRPr="00177A9C">
              <w:rPr>
                <w:rFonts w:ascii="Book Antiqua" w:hAnsi="Book Antiqua"/>
                <w:lang w:val="en-IN"/>
              </w:rPr>
              <w:t xml:space="preserve">Name      </w:t>
            </w:r>
            <w:proofErr w:type="gramStart"/>
            <w:r w:rsidRPr="00177A9C">
              <w:rPr>
                <w:rFonts w:ascii="Book Antiqua" w:hAnsi="Book Antiqua"/>
                <w:lang w:val="en-IN"/>
              </w:rPr>
              <w:t xml:space="preserve">  :</w:t>
            </w:r>
            <w:proofErr w:type="gramEnd"/>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09C65BE6" w14:textId="77777777" w:rsidR="00177A9C" w:rsidRDefault="00177A9C" w:rsidP="00B109C3">
            <w:pPr>
              <w:tabs>
                <w:tab w:val="left" w:pos="720"/>
                <w:tab w:val="left" w:pos="1440"/>
                <w:tab w:val="left" w:pos="2160"/>
                <w:tab w:val="left" w:pos="3493"/>
              </w:tabs>
              <w:rPr>
                <w:rFonts w:ascii="Book Antiqua" w:hAnsi="Book Antiqua"/>
                <w:lang w:val="en-IN"/>
              </w:rPr>
            </w:pPr>
            <w:r w:rsidRPr="00177A9C">
              <w:rPr>
                <w:rFonts w:ascii="Book Antiqua" w:hAnsi="Book Antiqua"/>
                <w:lang w:val="en-IN"/>
              </w:rPr>
              <w:t xml:space="preserve">Address  </w:t>
            </w:r>
            <w:proofErr w:type="gramStart"/>
            <w:r w:rsidRPr="00177A9C">
              <w:rPr>
                <w:rFonts w:ascii="Book Antiqua" w:hAnsi="Book Antiqua"/>
                <w:lang w:val="en-IN"/>
              </w:rPr>
              <w:t xml:space="preserve">  :</w:t>
            </w:r>
            <w:proofErr w:type="gramEnd"/>
            <w:r w:rsidRPr="00177A9C">
              <w:rPr>
                <w:rFonts w:ascii="Book Antiqua" w:hAnsi="Book Antiqua"/>
                <w:lang w:val="en-IN"/>
              </w:rPr>
              <w:tab/>
            </w:r>
            <w:r w:rsidRPr="00177A9C">
              <w:rPr>
                <w:rFonts w:ascii="Book Antiqua" w:hAnsi="Book Antiqua"/>
                <w:lang w:val="en-IN"/>
              </w:rPr>
              <w:tab/>
            </w:r>
            <w:r w:rsidR="00B109C3">
              <w:rPr>
                <w:rFonts w:ascii="Book Antiqua" w:hAnsi="Book Antiqua"/>
                <w:lang w:val="en-IN"/>
              </w:rPr>
              <w:tab/>
            </w:r>
          </w:p>
        </w:tc>
        <w:tc>
          <w:tcPr>
            <w:tcW w:w="4621" w:type="dxa"/>
          </w:tcPr>
          <w:p w14:paraId="19C03563" w14:textId="77777777" w:rsidR="00177A9C" w:rsidRPr="00177A9C" w:rsidRDefault="00177A9C" w:rsidP="00177A9C">
            <w:pPr>
              <w:rPr>
                <w:rFonts w:ascii="Book Antiqua" w:hAnsi="Book Antiqua"/>
                <w:lang w:val="en-IN"/>
              </w:rPr>
            </w:pPr>
            <w:r w:rsidRPr="00177A9C">
              <w:rPr>
                <w:rFonts w:ascii="Book Antiqua" w:hAnsi="Book Antiqua"/>
                <w:lang w:val="en-IN"/>
              </w:rPr>
              <w:t>To:</w:t>
            </w:r>
            <w:r w:rsidRPr="00177A9C">
              <w:rPr>
                <w:rFonts w:ascii="Book Antiqua" w:hAnsi="Book Antiqua"/>
                <w:lang w:val="en-IN"/>
              </w:rPr>
              <w:tab/>
            </w:r>
            <w:r w:rsidRPr="00177A9C">
              <w:rPr>
                <w:rFonts w:ascii="Book Antiqua" w:hAnsi="Book Antiqua"/>
                <w:lang w:val="en-IN"/>
              </w:rPr>
              <w:tab/>
            </w:r>
          </w:p>
          <w:p w14:paraId="7DCCDE98" w14:textId="77777777" w:rsidR="00177A9C" w:rsidRPr="00177A9C" w:rsidRDefault="00177A9C" w:rsidP="00177A9C">
            <w:pPr>
              <w:rPr>
                <w:rFonts w:ascii="Book Antiqua" w:hAnsi="Book Antiqua"/>
                <w:lang w:val="en-IN"/>
              </w:rPr>
            </w:pPr>
            <w:r w:rsidRPr="00177A9C">
              <w:rPr>
                <w:rFonts w:ascii="Book Antiqua" w:hAnsi="Book Antiqua"/>
                <w:lang w:val="en-IN"/>
              </w:rPr>
              <w:t>Contract Services</w:t>
            </w:r>
            <w:r w:rsidRPr="00177A9C">
              <w:rPr>
                <w:rFonts w:ascii="Book Antiqua" w:hAnsi="Book Antiqua"/>
                <w:lang w:val="en-IN"/>
              </w:rPr>
              <w:tab/>
            </w:r>
            <w:r w:rsidRPr="00177A9C">
              <w:rPr>
                <w:rFonts w:ascii="Book Antiqua" w:hAnsi="Book Antiqua"/>
                <w:lang w:val="en-IN"/>
              </w:rPr>
              <w:tab/>
            </w:r>
          </w:p>
          <w:p w14:paraId="37845FEF" w14:textId="77777777" w:rsidR="00177A9C" w:rsidRPr="00177A9C" w:rsidRDefault="00177A9C" w:rsidP="00177A9C">
            <w:pPr>
              <w:rPr>
                <w:rFonts w:ascii="Book Antiqua" w:hAnsi="Book Antiqua"/>
                <w:lang w:val="en-IN"/>
              </w:rPr>
            </w:pPr>
            <w:r w:rsidRPr="00177A9C">
              <w:rPr>
                <w:rFonts w:ascii="Book Antiqua" w:hAnsi="Book Antiqua"/>
                <w:lang w:val="en-IN"/>
              </w:rPr>
              <w:t>Power Grid Corporation of India Ltd.,</w:t>
            </w:r>
            <w:r w:rsidRPr="00177A9C">
              <w:rPr>
                <w:rFonts w:ascii="Book Antiqua" w:hAnsi="Book Antiqua"/>
                <w:lang w:val="en-IN"/>
              </w:rPr>
              <w:tab/>
            </w:r>
            <w:r w:rsidRPr="00177A9C">
              <w:rPr>
                <w:rFonts w:ascii="Book Antiqua" w:hAnsi="Book Antiqua"/>
                <w:lang w:val="en-IN"/>
              </w:rPr>
              <w:tab/>
            </w:r>
          </w:p>
          <w:p w14:paraId="6C613142" w14:textId="77777777" w:rsidR="00177A9C" w:rsidRPr="00177A9C" w:rsidRDefault="00177A9C" w:rsidP="00177A9C">
            <w:pPr>
              <w:rPr>
                <w:rFonts w:ascii="Book Antiqua" w:hAnsi="Book Antiqua"/>
                <w:lang w:val="en-IN"/>
              </w:rPr>
            </w:pPr>
            <w:r w:rsidRPr="00177A9C">
              <w:rPr>
                <w:rFonts w:ascii="Book Antiqua" w:hAnsi="Book Antiqua"/>
                <w:lang w:val="en-IN"/>
              </w:rPr>
              <w:t>"Saudamini", Plot No. 2, Sector 29</w:t>
            </w:r>
            <w:r w:rsidRPr="00177A9C">
              <w:rPr>
                <w:rFonts w:ascii="Book Antiqua" w:hAnsi="Book Antiqua"/>
                <w:lang w:val="en-IN"/>
              </w:rPr>
              <w:tab/>
            </w:r>
            <w:r w:rsidRPr="00177A9C">
              <w:rPr>
                <w:rFonts w:ascii="Book Antiqua" w:hAnsi="Book Antiqua"/>
                <w:lang w:val="en-IN"/>
              </w:rPr>
              <w:tab/>
            </w:r>
          </w:p>
          <w:p w14:paraId="67AB9E38" w14:textId="77777777" w:rsidR="00177A9C" w:rsidRPr="00177A9C" w:rsidRDefault="00177A9C" w:rsidP="00177A9C">
            <w:pPr>
              <w:rPr>
                <w:rFonts w:ascii="Book Antiqua" w:hAnsi="Book Antiqua"/>
                <w:lang w:val="en-IN"/>
              </w:rPr>
            </w:pPr>
            <w:r w:rsidRPr="00177A9C">
              <w:rPr>
                <w:rFonts w:ascii="Book Antiqua" w:hAnsi="Book Antiqua"/>
                <w:lang w:val="en-IN"/>
              </w:rPr>
              <w:t>Gurgaon (Haryana) - 122001</w:t>
            </w:r>
            <w:r w:rsidRPr="00177A9C">
              <w:rPr>
                <w:rFonts w:ascii="Book Antiqua" w:hAnsi="Book Antiqua"/>
                <w:lang w:val="en-IN"/>
              </w:rPr>
              <w:tab/>
            </w:r>
            <w:r w:rsidRPr="00177A9C">
              <w:rPr>
                <w:rFonts w:ascii="Book Antiqua" w:hAnsi="Book Antiqua"/>
                <w:lang w:val="en-IN"/>
              </w:rPr>
              <w:tab/>
            </w:r>
          </w:p>
          <w:p w14:paraId="3DE1C441" w14:textId="77777777"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tc>
      </w:tr>
    </w:tbl>
    <w:p w14:paraId="49FF31FB" w14:textId="77777777" w:rsidR="00177A9C" w:rsidRPr="00177A9C" w:rsidRDefault="00177A9C" w:rsidP="00177A9C">
      <w:pPr>
        <w:rPr>
          <w:rFonts w:ascii="Book Antiqua" w:hAnsi="Book Antiqua"/>
          <w:lang w:val="en-IN"/>
        </w:rPr>
      </w:pPr>
      <w:r w:rsidRPr="00177A9C">
        <w:rPr>
          <w:rFonts w:ascii="Book Antiqua" w:hAnsi="Book Antiqua"/>
          <w:lang w:val="en-IN"/>
        </w:rPr>
        <w:t>Dear Sir,</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5E2D3F4D"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08E25401" w14:textId="1CBDD552" w:rsidR="00742A80" w:rsidRDefault="00177A9C" w:rsidP="00742A80">
      <w:pPr>
        <w:jc w:val="both"/>
        <w:rPr>
          <w:rFonts w:ascii="Book Antiqua" w:hAnsi="Book Antiqua" w:cs="Arial"/>
          <w:sz w:val="23"/>
          <w:szCs w:val="23"/>
          <w:lang w:val="en-IN"/>
        </w:rPr>
      </w:pPr>
      <w:r w:rsidRPr="00177A9C">
        <w:rPr>
          <w:rFonts w:ascii="Book Antiqua" w:hAnsi="Book Antiqua"/>
          <w:lang w:val="en-IN"/>
        </w:rPr>
        <w:t xml:space="preserve">This has reference to the Terms &amp; Conditions for the e-Reverse Auction mentioned in the Business Rules for </w:t>
      </w:r>
      <w:r w:rsidR="00C26147" w:rsidRPr="00C26147">
        <w:rPr>
          <w:rFonts w:ascii="Book Antiqua" w:hAnsi="Book Antiqua"/>
          <w:b/>
        </w:rPr>
        <w:t>Pkg-I: Undersea Power Cable Package (CA-01) for 220kV Undersea export power cable &amp; underground land Cable under Development of Transmission System for Offshore Wind Zone Phase-I (500 MW VGF) off the coast of Gujarat for subzone B3; Specification No: CC/NT/W-CABLE/DOM/A00/25/03488</w:t>
      </w:r>
    </w:p>
    <w:p w14:paraId="6DBD5478" w14:textId="77777777" w:rsidR="00177A9C" w:rsidRPr="008832C6" w:rsidRDefault="00177A9C" w:rsidP="008832C6">
      <w:pPr>
        <w:tabs>
          <w:tab w:val="left" w:pos="0"/>
          <w:tab w:val="left" w:pos="4320"/>
          <w:tab w:val="left" w:pos="7920"/>
        </w:tabs>
        <w:jc w:val="both"/>
        <w:rPr>
          <w:rFonts w:ascii="Book Antiqua" w:hAnsi="Book Antiqua"/>
          <w:b/>
          <w:bCs/>
          <w:sz w:val="24"/>
          <w:szCs w:val="24"/>
        </w:rPr>
      </w:pPr>
      <w:r w:rsidRPr="00177A9C">
        <w:rPr>
          <w:rFonts w:ascii="Book Antiqua" w:hAnsi="Book Antiqua"/>
          <w:lang w:val="en-IN"/>
        </w:rPr>
        <w:t>We confirm that: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135E82F2" w14:textId="77777777" w:rsidR="00177A9C" w:rsidRPr="00177A9C" w:rsidRDefault="00177A9C" w:rsidP="00177A9C">
      <w:pPr>
        <w:rPr>
          <w:rFonts w:ascii="Book Antiqua" w:hAnsi="Book Antiqua"/>
          <w:lang w:val="en-IN"/>
        </w:rPr>
      </w:pPr>
      <w:r w:rsidRPr="00177A9C">
        <w:rPr>
          <w:rFonts w:ascii="Book Antiqua" w:hAnsi="Book Antiqua"/>
          <w:lang w:val="en-IN"/>
        </w:rPr>
        <w:t>1)</w:t>
      </w:r>
      <w:r w:rsidRPr="00177A9C">
        <w:rPr>
          <w:rFonts w:ascii="Book Antiqua" w:hAnsi="Book Antiqua"/>
          <w:lang w:val="en-IN"/>
        </w:rPr>
        <w:tab/>
        <w:t xml:space="preserve">The undersigned is authorized representative of the </w:t>
      </w:r>
      <w:r w:rsidR="007E0B9F" w:rsidRPr="007E0B9F">
        <w:rPr>
          <w:rFonts w:ascii="Book Antiqua" w:hAnsi="Book Antiqua"/>
          <w:b/>
          <w:bCs/>
          <w:lang w:val="en-IN"/>
        </w:rPr>
        <w:t>Bidder</w:t>
      </w:r>
      <w:r w:rsidRPr="00177A9C">
        <w:rPr>
          <w:rFonts w:ascii="Book Antiqua" w:hAnsi="Book Antiqua"/>
          <w:lang w:val="en-IN"/>
        </w:rPr>
        <w:t>.</w:t>
      </w:r>
      <w:r w:rsidRPr="00177A9C">
        <w:rPr>
          <w:rFonts w:ascii="Book Antiqua" w:hAnsi="Book Antiqua"/>
          <w:lang w:val="en-IN"/>
        </w:rPr>
        <w:tab/>
      </w:r>
      <w:r w:rsidRPr="00177A9C">
        <w:rPr>
          <w:rFonts w:ascii="Book Antiqua" w:hAnsi="Book Antiqua"/>
          <w:lang w:val="en-IN"/>
        </w:rPr>
        <w:tab/>
      </w:r>
    </w:p>
    <w:p w14:paraId="2BD2416D" w14:textId="77777777"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2)</w:t>
      </w:r>
      <w:r w:rsidRPr="00177A9C">
        <w:rPr>
          <w:rFonts w:ascii="Book Antiqua" w:hAnsi="Book Antiqua"/>
          <w:lang w:val="en-IN"/>
        </w:rPr>
        <w:tab/>
        <w:t>We have studied the e-Reverse Auction Terms &amp; Conditions and the Business Rules governing the e-Reverse Auction as mentioned in your letter and confirm our agreement to them.</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3C24BF53" w14:textId="77777777"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3)</w:t>
      </w:r>
      <w:r w:rsidRPr="00177A9C">
        <w:rPr>
          <w:rFonts w:ascii="Book Antiqua" w:hAnsi="Book Antiqua"/>
          <w:lang w:val="en-IN"/>
        </w:rPr>
        <w:tab/>
        <w:t xml:space="preserve">We understand that </w:t>
      </w:r>
      <w:r w:rsidR="007E0B9F" w:rsidRPr="007E0B9F">
        <w:rPr>
          <w:rFonts w:ascii="Book Antiqua" w:hAnsi="Book Antiqua"/>
          <w:b/>
          <w:bCs/>
          <w:lang w:val="en-IN"/>
        </w:rPr>
        <w:t>ASP</w:t>
      </w:r>
      <w:r w:rsidRPr="00177A9C">
        <w:rPr>
          <w:rFonts w:ascii="Book Antiqua" w:hAnsi="Book Antiqua"/>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7E0B9F">
        <w:rPr>
          <w:rFonts w:ascii="Book Antiqua" w:hAnsi="Book Antiqua"/>
          <w:b/>
          <w:bCs/>
          <w:lang w:val="en-IN"/>
        </w:rPr>
        <w:t>ASP</w:t>
      </w:r>
      <w:r w:rsidR="007E0B9F">
        <w:rPr>
          <w:rFonts w:ascii="Book Antiqua" w:hAnsi="Book Antiqua"/>
          <w:lang w:val="en-IN"/>
        </w:rPr>
        <w:t xml:space="preserve"> </w:t>
      </w:r>
      <w:r w:rsidRPr="00177A9C">
        <w:rPr>
          <w:rFonts w:ascii="Book Antiqua" w:hAnsi="Book Antiqua"/>
          <w:lang w:val="en-IN"/>
        </w:rPr>
        <w:t>at any suitable time. All such additional trainings shall also be free of cost.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8CCACFD" w14:textId="77777777"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4)</w:t>
      </w:r>
      <w:r w:rsidRPr="00177A9C">
        <w:rPr>
          <w:rFonts w:ascii="Book Antiqua" w:hAnsi="Book Antiqua"/>
          <w:lang w:val="en-IN"/>
        </w:rPr>
        <w:tab/>
        <w:t>We further re-confirm that within an hour of conclusion of e-Reverse Auction, we will submit confirmation of our final offered price in e-Reverse Auction including the break-up under i</w:t>
      </w:r>
      <w:r w:rsidR="000D1D04">
        <w:rPr>
          <w:rFonts w:ascii="Book Antiqua" w:hAnsi="Book Antiqua"/>
          <w:lang w:val="en-IN"/>
        </w:rPr>
        <w:t xml:space="preserve">ndividual </w:t>
      </w:r>
      <w:r w:rsidR="000D1D04" w:rsidRPr="00F965C5">
        <w:rPr>
          <w:rFonts w:ascii="Book Antiqua" w:hAnsi="Book Antiqua"/>
          <w:lang w:val="en-IN"/>
        </w:rPr>
        <w:t xml:space="preserve">head of the template </w:t>
      </w:r>
      <w:r w:rsidR="007E0B9F" w:rsidRPr="00F965C5">
        <w:rPr>
          <w:rFonts w:ascii="Book Antiqua" w:hAnsi="Book Antiqua"/>
          <w:b/>
          <w:bCs/>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F965C5">
        <w:rPr>
          <w:rFonts w:ascii="Book Antiqua" w:hAnsi="Book Antiqua"/>
          <w:lang w:val="en-IN"/>
        </w:rPr>
        <w:t>Further, unless other-wise stated in the above break-up, decrease in the</w:t>
      </w:r>
      <w:r w:rsidRPr="00177A9C">
        <w:rPr>
          <w:rFonts w:ascii="Book Antiqua" w:hAnsi="Book Antiqua"/>
          <w:lang w:val="en-IN"/>
        </w:rPr>
        <w:t xml:space="preserve"> price of individual head of the template shall be considered proportionately on all </w:t>
      </w:r>
      <w:r w:rsidRPr="00177A9C">
        <w:rPr>
          <w:rFonts w:ascii="Book Antiqua" w:hAnsi="Book Antiqua"/>
          <w:lang w:val="en-IN"/>
        </w:rPr>
        <w:lastRenderedPageBreak/>
        <w:t xml:space="preserve">individual line items of the respective head of the price schedules. In case, there is any variation between our final price quoted in Reverse Auction and the signed document submitted by us after Auction, the first i.e.  </w:t>
      </w:r>
      <w:proofErr w:type="gramStart"/>
      <w:r w:rsidRPr="00177A9C">
        <w:rPr>
          <w:rFonts w:ascii="Book Antiqua" w:hAnsi="Book Antiqua"/>
          <w:lang w:val="en-IN"/>
        </w:rPr>
        <w:t>Closing Price in Auction,</w:t>
      </w:r>
      <w:proofErr w:type="gramEnd"/>
      <w:r w:rsidRPr="00177A9C">
        <w:rPr>
          <w:rFonts w:ascii="Book Antiqua" w:hAnsi="Book Antiqua"/>
          <w:lang w:val="en-IN"/>
        </w:rPr>
        <w:t xml:space="preserve"> shall be taken as final offered price by us. We also confirm that we will not increase unit rate of any item submitted in our original bid.</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0F155DF3" w14:textId="77777777" w:rsidR="00177A9C" w:rsidRPr="00177A9C" w:rsidRDefault="00177A9C" w:rsidP="00177A9C">
      <w:pPr>
        <w:rPr>
          <w:rFonts w:ascii="Book Antiqua" w:hAnsi="Book Antiqua"/>
          <w:lang w:val="en-IN"/>
        </w:rPr>
      </w:pPr>
      <w:r w:rsidRPr="00177A9C">
        <w:rPr>
          <w:rFonts w:ascii="Book Antiqua" w:hAnsi="Book Antiqua"/>
          <w:lang w:val="en-IN"/>
        </w:rPr>
        <w:t xml:space="preserve">We hereby confirm that we will </w:t>
      </w:r>
      <w:proofErr w:type="spellStart"/>
      <w:r w:rsidRPr="00177A9C">
        <w:rPr>
          <w:rFonts w:ascii="Book Antiqua" w:hAnsi="Book Antiqua"/>
          <w:lang w:val="en-IN"/>
        </w:rPr>
        <w:t>honor</w:t>
      </w:r>
      <w:proofErr w:type="spellEnd"/>
      <w:r w:rsidRPr="00177A9C">
        <w:rPr>
          <w:rFonts w:ascii="Book Antiqua" w:hAnsi="Book Antiqua"/>
          <w:lang w:val="en-IN"/>
        </w:rPr>
        <w:t xml:space="preserve"> the Bids placed by us during the auction process.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41C1E64E"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46AD0C90" w14:textId="77777777" w:rsidR="00177A9C" w:rsidRPr="00177A9C" w:rsidRDefault="00177A9C" w:rsidP="00177A9C">
      <w:pPr>
        <w:rPr>
          <w:rFonts w:ascii="Book Antiqua" w:hAnsi="Book Antiqua"/>
          <w:lang w:val="en-IN"/>
        </w:rPr>
      </w:pPr>
      <w:r w:rsidRPr="00177A9C">
        <w:rPr>
          <w:rFonts w:ascii="Book Antiqua" w:hAnsi="Book Antiqua"/>
          <w:lang w:val="en-IN"/>
        </w:rPr>
        <w:t xml:space="preserve">Date    </w:t>
      </w:r>
      <w:proofErr w:type="gramStart"/>
      <w:r w:rsidRPr="00177A9C">
        <w:rPr>
          <w:rFonts w:ascii="Book Antiqua" w:hAnsi="Book Antiqua"/>
          <w:lang w:val="en-IN"/>
        </w:rPr>
        <w:t xml:space="preserve">  :</w:t>
      </w:r>
      <w:proofErr w:type="gramEnd"/>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Printed Name:</w:t>
      </w:r>
    </w:p>
    <w:p w14:paraId="77C7BC10" w14:textId="77777777" w:rsidR="00177A9C" w:rsidRPr="00177A9C" w:rsidRDefault="00177A9C" w:rsidP="00177A9C">
      <w:pPr>
        <w:rPr>
          <w:rFonts w:ascii="Book Antiqua" w:hAnsi="Book Antiqua"/>
          <w:lang w:val="en-IN"/>
        </w:rPr>
      </w:pPr>
      <w:r w:rsidRPr="00177A9C">
        <w:rPr>
          <w:rFonts w:ascii="Book Antiqua" w:hAnsi="Book Antiqua"/>
          <w:lang w:val="en-IN"/>
        </w:rPr>
        <w:t xml:space="preserve">Place    </w:t>
      </w:r>
      <w:proofErr w:type="gramStart"/>
      <w:r w:rsidRPr="00177A9C">
        <w:rPr>
          <w:rFonts w:ascii="Book Antiqua" w:hAnsi="Book Antiqua"/>
          <w:lang w:val="en-IN"/>
        </w:rPr>
        <w:t xml:space="preserve">  :</w:t>
      </w:r>
      <w:proofErr w:type="gramEnd"/>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Designation:</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4486A427" w14:textId="77777777"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7C544D32"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49227FFC"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4B94B419"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sectPr w:rsidR="00177A9C" w:rsidRPr="00177A9C" w:rsidSect="008073D1">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66BF9" w14:textId="77777777" w:rsidR="00AB3284" w:rsidRDefault="00AB3284" w:rsidP="00177A9C">
      <w:pPr>
        <w:spacing w:after="0" w:line="240" w:lineRule="auto"/>
      </w:pPr>
      <w:r>
        <w:separator/>
      </w:r>
    </w:p>
  </w:endnote>
  <w:endnote w:type="continuationSeparator" w:id="0">
    <w:p w14:paraId="67747E5C" w14:textId="77777777" w:rsidR="00AB3284" w:rsidRDefault="00AB328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3A254" w14:textId="77777777"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742A80">
      <w:rPr>
        <w:rFonts w:ascii="Book Antiqua" w:hAnsi="Book Antiqua"/>
        <w:b/>
        <w:noProof/>
      </w:rPr>
      <w:t>2</w:t>
    </w:r>
    <w:r w:rsidRPr="00CE3AC2">
      <w:rPr>
        <w:rFonts w:ascii="Book Antiqua" w:hAnsi="Book Antiqua"/>
        <w:b/>
      </w:rPr>
      <w:fldChar w:fldCharType="end"/>
    </w:r>
    <w:r w:rsidR="008073D1">
      <w:rPr>
        <w:rFonts w:ascii="Book Antiqua" w:hAnsi="Book Antiqua"/>
      </w:rPr>
      <w:t xml:space="preserve"> </w:t>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D247E" w14:textId="77777777" w:rsidR="00AB3284" w:rsidRDefault="00AB3284" w:rsidP="00177A9C">
      <w:pPr>
        <w:spacing w:after="0" w:line="240" w:lineRule="auto"/>
      </w:pPr>
      <w:r>
        <w:separator/>
      </w:r>
    </w:p>
  </w:footnote>
  <w:footnote w:type="continuationSeparator" w:id="0">
    <w:p w14:paraId="078EF98C" w14:textId="77777777" w:rsidR="00AB3284" w:rsidRDefault="00AB328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5AF88" w14:textId="5ABEB823" w:rsidR="00177A9C" w:rsidRPr="005A4959" w:rsidRDefault="00177A9C">
    <w:pPr>
      <w:pStyle w:val="Header"/>
      <w:rPr>
        <w:rFonts w:ascii="Arial" w:hAnsi="Arial" w:cs="Arial"/>
        <w:b/>
      </w:rPr>
    </w:pPr>
    <w:r w:rsidRPr="005A4959">
      <w:rPr>
        <w:rFonts w:ascii="Arial" w:hAnsi="Arial" w:cs="Arial"/>
        <w:b/>
      </w:rPr>
      <w:t>Spec. No.:</w:t>
    </w:r>
    <w:r w:rsidR="00127E15" w:rsidRPr="005A4959">
      <w:rPr>
        <w:rFonts w:ascii="Arial" w:hAnsi="Arial" w:cs="Arial"/>
        <w:b/>
      </w:rPr>
      <w:t xml:space="preserve"> </w:t>
    </w:r>
    <w:r w:rsidR="00C26147" w:rsidRPr="00C26147">
      <w:rPr>
        <w:rFonts w:ascii="Arial" w:hAnsi="Arial" w:cs="Arial"/>
        <w:b/>
      </w:rPr>
      <w:t>CC/NT/W-CABLE/DOM/A00/25/03488</w:t>
    </w:r>
    <w:r w:rsidR="005A4959" w:rsidRPr="005A4959">
      <w:rPr>
        <w:rFonts w:ascii="Arial" w:hAnsi="Arial" w:cs="Arial"/>
        <w:b/>
      </w:rPr>
      <w:t xml:space="preserve">                                       </w:t>
    </w:r>
    <w:r w:rsidRPr="005A4959">
      <w:rPr>
        <w:rFonts w:ascii="Arial" w:hAnsi="Arial" w:cs="Arial"/>
        <w:b/>
      </w:rPr>
      <w:t xml:space="preserve">Attachment </w:t>
    </w:r>
    <w:r w:rsidR="005A4959" w:rsidRPr="005A4959">
      <w:rPr>
        <w:rFonts w:ascii="Arial" w:hAnsi="Arial" w:cs="Arial"/>
        <w:b/>
      </w:rPr>
      <w:t>1</w:t>
    </w:r>
    <w:r w:rsidR="00AD3EE6" w:rsidRPr="005A4959">
      <w:rPr>
        <w:rFonts w:ascii="Arial" w:hAnsi="Arial" w:cs="Arial"/>
        <w:b/>
      </w:rPr>
      <w:t>6</w:t>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r w:rsidRPr="005A4959">
      <w:rPr>
        <w:rFonts w:ascii="Arial" w:hAnsi="Arial" w:cs="Arial"/>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17554"/>
    <w:rsid w:val="00024EF2"/>
    <w:rsid w:val="000B143F"/>
    <w:rsid w:val="000D1D04"/>
    <w:rsid w:val="00127E15"/>
    <w:rsid w:val="00164987"/>
    <w:rsid w:val="00177A9C"/>
    <w:rsid w:val="00195DAC"/>
    <w:rsid w:val="00233D06"/>
    <w:rsid w:val="0024709C"/>
    <w:rsid w:val="002C317E"/>
    <w:rsid w:val="002E3CE6"/>
    <w:rsid w:val="003C278F"/>
    <w:rsid w:val="003E4CD0"/>
    <w:rsid w:val="00423632"/>
    <w:rsid w:val="00501B73"/>
    <w:rsid w:val="005A4959"/>
    <w:rsid w:val="00651959"/>
    <w:rsid w:val="006643A3"/>
    <w:rsid w:val="00673879"/>
    <w:rsid w:val="00742A80"/>
    <w:rsid w:val="007959FD"/>
    <w:rsid w:val="007E0B9F"/>
    <w:rsid w:val="008073D1"/>
    <w:rsid w:val="008340AE"/>
    <w:rsid w:val="008832C6"/>
    <w:rsid w:val="00914970"/>
    <w:rsid w:val="00917006"/>
    <w:rsid w:val="00A306CA"/>
    <w:rsid w:val="00A54A14"/>
    <w:rsid w:val="00AB3284"/>
    <w:rsid w:val="00AD3EE6"/>
    <w:rsid w:val="00B109C3"/>
    <w:rsid w:val="00B37C19"/>
    <w:rsid w:val="00BC20B2"/>
    <w:rsid w:val="00C2314E"/>
    <w:rsid w:val="00C26147"/>
    <w:rsid w:val="00C6058F"/>
    <w:rsid w:val="00CC54E9"/>
    <w:rsid w:val="00CE3AC2"/>
    <w:rsid w:val="00CE7695"/>
    <w:rsid w:val="00D100EE"/>
    <w:rsid w:val="00D565D5"/>
    <w:rsid w:val="00D97E41"/>
    <w:rsid w:val="00DD642A"/>
    <w:rsid w:val="00E3348D"/>
    <w:rsid w:val="00F90B94"/>
    <w:rsid w:val="00F965C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DCE7E"/>
  <w15:docId w15:val="{04605A7A-AEBA-4B61-85DD-0A0B3BCB5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Pages>
  <Words>457</Words>
  <Characters>2607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27</cp:revision>
  <cp:lastPrinted>2018-09-20T10:30:00Z</cp:lastPrinted>
  <dcterms:created xsi:type="dcterms:W3CDTF">2018-07-24T09:02:00Z</dcterms:created>
  <dcterms:modified xsi:type="dcterms:W3CDTF">2025-03-21T09:30:00Z</dcterms:modified>
</cp:coreProperties>
</file>